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f79e0322d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a81a8a8aa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Mielagenai,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7ed030084921" /><Relationship Type="http://schemas.openxmlformats.org/officeDocument/2006/relationships/numbering" Target="/word/numbering.xml" Id="R66b5e0fc9ae64d0f" /><Relationship Type="http://schemas.openxmlformats.org/officeDocument/2006/relationships/settings" Target="/word/settings.xml" Id="R95af43daaae84c5c" /><Relationship Type="http://schemas.openxmlformats.org/officeDocument/2006/relationships/image" Target="/word/media/177931ed-be04-4bf3-ae66-f8f3dbb87e4b.png" Id="Rfdba81a8a8aa4f01" /></Relationships>
</file>