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4f938cac1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7da337848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b2cf6e75745a0" /><Relationship Type="http://schemas.openxmlformats.org/officeDocument/2006/relationships/numbering" Target="/word/numbering.xml" Id="Rb6327e59d4b247ca" /><Relationship Type="http://schemas.openxmlformats.org/officeDocument/2006/relationships/settings" Target="/word/settings.xml" Id="R06d3da95adc345c4" /><Relationship Type="http://schemas.openxmlformats.org/officeDocument/2006/relationships/image" Target="/word/media/ccd0a2a1-7d68-4386-b011-4f0a4202f2b3.png" Id="Ra8a7da3378484183" /></Relationships>
</file>