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e10b07de0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a2a4fc55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Mistautai,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87d5dcb244d96" /><Relationship Type="http://schemas.openxmlformats.org/officeDocument/2006/relationships/numbering" Target="/word/numbering.xml" Id="Rf35a2a57705f4b66" /><Relationship Type="http://schemas.openxmlformats.org/officeDocument/2006/relationships/settings" Target="/word/settings.xml" Id="Rc0ebea1090c340f2" /><Relationship Type="http://schemas.openxmlformats.org/officeDocument/2006/relationships/image" Target="/word/media/dc2c75ff-2cd2-48c9-8f01-a2dac5cf3b59.png" Id="R6752a2a4fc554475" /></Relationships>
</file>