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f47b450e7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2003a55af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Nakruniske,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e76c823104d3e" /><Relationship Type="http://schemas.openxmlformats.org/officeDocument/2006/relationships/numbering" Target="/word/numbering.xml" Id="R3b1f7f8b0c114f5f" /><Relationship Type="http://schemas.openxmlformats.org/officeDocument/2006/relationships/settings" Target="/word/settings.xml" Id="Rcfe27f262ee84cca" /><Relationship Type="http://schemas.openxmlformats.org/officeDocument/2006/relationships/image" Target="/word/media/8f1ef375-edc2-414c-a970-44907cdd251e.png" Id="R41c2003a55af433f" /></Relationships>
</file>