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aef5c68b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4f3b27f07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Ociki,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41f68b05a4b0a" /><Relationship Type="http://schemas.openxmlformats.org/officeDocument/2006/relationships/numbering" Target="/word/numbering.xml" Id="R96c28261617c43bf" /><Relationship Type="http://schemas.openxmlformats.org/officeDocument/2006/relationships/settings" Target="/word/settings.xml" Id="Ra5876671cf3c486e" /><Relationship Type="http://schemas.openxmlformats.org/officeDocument/2006/relationships/image" Target="/word/media/b65a6db8-56ea-4c14-8cf2-2de9f307381f.png" Id="Reeb4f3b27f074d77" /></Relationships>
</file>