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9e7b974e1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e6bdc66b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Pakarcemis,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8e5a1e064b9d" /><Relationship Type="http://schemas.openxmlformats.org/officeDocument/2006/relationships/numbering" Target="/word/numbering.xml" Id="R3e8a03b8955a4c9c" /><Relationship Type="http://schemas.openxmlformats.org/officeDocument/2006/relationships/settings" Target="/word/settings.xml" Id="R47ad8fd6a8c746ff" /><Relationship Type="http://schemas.openxmlformats.org/officeDocument/2006/relationships/image" Target="/word/media/71110083-2e0f-42e7-b9c8-82a745eee90a.png" Id="Re94e6bdc66b84b14" /></Relationships>
</file>