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e8ea9139a2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a2c3f962c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Palsiai,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db8ba78c34b48" /><Relationship Type="http://schemas.openxmlformats.org/officeDocument/2006/relationships/numbering" Target="/word/numbering.xml" Id="R75c8622fa38345fb" /><Relationship Type="http://schemas.openxmlformats.org/officeDocument/2006/relationships/settings" Target="/word/settings.xml" Id="Rb9f1975dfef2452a" /><Relationship Type="http://schemas.openxmlformats.org/officeDocument/2006/relationships/image" Target="/word/media/be06cfd2-7b92-49dc-b91f-0d151c6a7c93.png" Id="Rf70a2c3f962c4af2" /></Relationships>
</file>