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6add65f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474bf5e03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Pasilinge,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a0f4e3c242b1" /><Relationship Type="http://schemas.openxmlformats.org/officeDocument/2006/relationships/numbering" Target="/word/numbering.xml" Id="R193e5af878ed46dc" /><Relationship Type="http://schemas.openxmlformats.org/officeDocument/2006/relationships/settings" Target="/word/settings.xml" Id="R8996d19a25034191" /><Relationship Type="http://schemas.openxmlformats.org/officeDocument/2006/relationships/image" Target="/word/media/71732d39-4f2a-4947-ac4c-69699f1ff9cf.png" Id="Rd88474bf5e034f5a" /></Relationships>
</file>