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ab4250b76145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c8a6c7de8a4a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Paurai,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3e2e5d758d4371" /><Relationship Type="http://schemas.openxmlformats.org/officeDocument/2006/relationships/numbering" Target="/word/numbering.xml" Id="R081c69055de34775" /><Relationship Type="http://schemas.openxmlformats.org/officeDocument/2006/relationships/settings" Target="/word/settings.xml" Id="R79a5e2b3961c4032" /><Relationship Type="http://schemas.openxmlformats.org/officeDocument/2006/relationships/image" Target="/word/media/6c7ee97c-8cf5-423e-b204-af9345b91e9b.png" Id="Ra8c8a6c7de8a4a51" /></Relationships>
</file>