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cef01c7cf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3a4bc147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Paveisininkai,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029e991154cdf" /><Relationship Type="http://schemas.openxmlformats.org/officeDocument/2006/relationships/numbering" Target="/word/numbering.xml" Id="R73c0ff5d72424f65" /><Relationship Type="http://schemas.openxmlformats.org/officeDocument/2006/relationships/settings" Target="/word/settings.xml" Id="R7d64ba7796c844cb" /><Relationship Type="http://schemas.openxmlformats.org/officeDocument/2006/relationships/image" Target="/word/media/178d5a8a-d314-4d4c-9695-76201116bd8a.png" Id="Rc6603a4bc14746d7" /></Relationships>
</file>