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1a4265b73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f7e621096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Pavirangiai,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561a6159347f5" /><Relationship Type="http://schemas.openxmlformats.org/officeDocument/2006/relationships/numbering" Target="/word/numbering.xml" Id="Rfaa2f0be867d4757" /><Relationship Type="http://schemas.openxmlformats.org/officeDocument/2006/relationships/settings" Target="/word/settings.xml" Id="R84eb04ca70d54ae8" /><Relationship Type="http://schemas.openxmlformats.org/officeDocument/2006/relationships/image" Target="/word/media/083762ec-7a80-422c-9e05-8f592350ea91.png" Id="R1d4f7e6210964edf" /></Relationships>
</file>