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73ca04f44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826d57c24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Pilsupiai,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2f3746198429a" /><Relationship Type="http://schemas.openxmlformats.org/officeDocument/2006/relationships/numbering" Target="/word/numbering.xml" Id="Rdd93e23a438843ce" /><Relationship Type="http://schemas.openxmlformats.org/officeDocument/2006/relationships/settings" Target="/word/settings.xml" Id="Rde9730fb19284c33" /><Relationship Type="http://schemas.openxmlformats.org/officeDocument/2006/relationships/image" Target="/word/media/44ae2480-aea6-4090-b788-d90916c5fc47.png" Id="R08f826d57c2444a3" /></Relationships>
</file>