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a147051f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97f677fa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f7e3e2e242c8" /><Relationship Type="http://schemas.openxmlformats.org/officeDocument/2006/relationships/numbering" Target="/word/numbering.xml" Id="R66cb4f0f35ee4b4c" /><Relationship Type="http://schemas.openxmlformats.org/officeDocument/2006/relationships/settings" Target="/word/settings.xml" Id="Rde84ded66c7d4d5e" /><Relationship Type="http://schemas.openxmlformats.org/officeDocument/2006/relationships/image" Target="/word/media/a26a5559-d120-40e0-801f-418774ad2fe1.png" Id="Rd73897f677fa4752" /></Relationships>
</file>