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037cd8301e46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5a33a4a5bf43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Reiskiai,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b970f406f64e9c" /><Relationship Type="http://schemas.openxmlformats.org/officeDocument/2006/relationships/numbering" Target="/word/numbering.xml" Id="Rf93522dfba4440f4" /><Relationship Type="http://schemas.openxmlformats.org/officeDocument/2006/relationships/settings" Target="/word/settings.xml" Id="Rc0c483bab70a4c83" /><Relationship Type="http://schemas.openxmlformats.org/officeDocument/2006/relationships/image" Target="/word/media/8c2db197-f192-49a3-b830-2b25a0c711ab.png" Id="Re25a33a4a5bf43a0" /></Relationships>
</file>