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61a4a555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284c4c90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68cdc1c048f4" /><Relationship Type="http://schemas.openxmlformats.org/officeDocument/2006/relationships/numbering" Target="/word/numbering.xml" Id="R8e3a234eead14dc7" /><Relationship Type="http://schemas.openxmlformats.org/officeDocument/2006/relationships/settings" Target="/word/settings.xml" Id="Rb8850b8b86844ae4" /><Relationship Type="http://schemas.openxmlformats.org/officeDocument/2006/relationships/image" Target="/word/media/7702f313-b12f-4cd7-9cf7-e9564aa6a0d3.png" Id="R24c284c4c90d41ab" /></Relationships>
</file>