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aeedfc77c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5688804fd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Skilinpamusis,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9ae10336b4ca4" /><Relationship Type="http://schemas.openxmlformats.org/officeDocument/2006/relationships/numbering" Target="/word/numbering.xml" Id="R8c50d9d977d74798" /><Relationship Type="http://schemas.openxmlformats.org/officeDocument/2006/relationships/settings" Target="/word/settings.xml" Id="R556bb472d86849ea" /><Relationship Type="http://schemas.openxmlformats.org/officeDocument/2006/relationships/image" Target="/word/media/806a7c0a-0636-4db7-a75a-7b3930378309.png" Id="R0205688804fd453e" /></Relationships>
</file>