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15b6f248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5eacb0c2f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Snipeliai,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a30f3508341b1" /><Relationship Type="http://schemas.openxmlformats.org/officeDocument/2006/relationships/numbering" Target="/word/numbering.xml" Id="Rab2a4385e2274413" /><Relationship Type="http://schemas.openxmlformats.org/officeDocument/2006/relationships/settings" Target="/word/settings.xml" Id="Rfed44494b8184119" /><Relationship Type="http://schemas.openxmlformats.org/officeDocument/2006/relationships/image" Target="/word/media/bd455fa3-a130-4334-8442-ad3e7df054c4.png" Id="R71b5eacb0c2f43eb" /></Relationships>
</file>