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92b6a1a6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4b67f3228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Spraksiai,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b782ee3bc4a1d" /><Relationship Type="http://schemas.openxmlformats.org/officeDocument/2006/relationships/numbering" Target="/word/numbering.xml" Id="R93eed05485544320" /><Relationship Type="http://schemas.openxmlformats.org/officeDocument/2006/relationships/settings" Target="/word/settings.xml" Id="R3235e28d9d764ae0" /><Relationship Type="http://schemas.openxmlformats.org/officeDocument/2006/relationships/image" Target="/word/media/44f8a8c4-c5c0-4988-8d1f-b407ccf44e53.png" Id="R0024b67f322840b4" /></Relationships>
</file>