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b04da88f9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336dc70c4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Spraudis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7a24edc4144f0" /><Relationship Type="http://schemas.openxmlformats.org/officeDocument/2006/relationships/numbering" Target="/word/numbering.xml" Id="R3133b66421fe4753" /><Relationship Type="http://schemas.openxmlformats.org/officeDocument/2006/relationships/settings" Target="/word/settings.xml" Id="Ra22218f420f44bbe" /><Relationship Type="http://schemas.openxmlformats.org/officeDocument/2006/relationships/image" Target="/word/media/084a2ee5-ed41-42b9-9c83-e0810a7f5fe6.png" Id="R243336dc70c44539" /></Relationships>
</file>