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56f28b4e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dd92aafc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1a2d07b44bf6" /><Relationship Type="http://schemas.openxmlformats.org/officeDocument/2006/relationships/numbering" Target="/word/numbering.xml" Id="R4511b39d5ab747e2" /><Relationship Type="http://schemas.openxmlformats.org/officeDocument/2006/relationships/settings" Target="/word/settings.xml" Id="Rb6e95c6e33f74118" /><Relationship Type="http://schemas.openxmlformats.org/officeDocument/2006/relationships/image" Target="/word/media/43e02d42-f276-4ada-be90-244b3d9d9566.png" Id="R77cdd92aafc84f84" /></Relationships>
</file>