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e2e808efe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94c53500f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Svendriai,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3a1c498404c15" /><Relationship Type="http://schemas.openxmlformats.org/officeDocument/2006/relationships/numbering" Target="/word/numbering.xml" Id="R7a0a5206706743bd" /><Relationship Type="http://schemas.openxmlformats.org/officeDocument/2006/relationships/settings" Target="/word/settings.xml" Id="Rb47d42884fbd4e0b" /><Relationship Type="http://schemas.openxmlformats.org/officeDocument/2006/relationships/image" Target="/word/media/e5c55d3b-7a2e-4abb-b473-928b60f2142d.png" Id="R78a94c53500f4f50" /></Relationships>
</file>