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27d44da0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b986acbb1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e3844e09e4b81" /><Relationship Type="http://schemas.openxmlformats.org/officeDocument/2006/relationships/numbering" Target="/word/numbering.xml" Id="R266a51b8b5684484" /><Relationship Type="http://schemas.openxmlformats.org/officeDocument/2006/relationships/settings" Target="/word/settings.xml" Id="R54c16456c57e4ad2" /><Relationship Type="http://schemas.openxmlformats.org/officeDocument/2006/relationships/image" Target="/word/media/bb483dd2-e8be-40bf-ba0d-37770fcf95df.png" Id="Rf1cb986acbb14a4c" /></Relationships>
</file>