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011fb0781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c5a1c0c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d2d5bb2fb4bf9" /><Relationship Type="http://schemas.openxmlformats.org/officeDocument/2006/relationships/numbering" Target="/word/numbering.xml" Id="R072d76f912bd4545" /><Relationship Type="http://schemas.openxmlformats.org/officeDocument/2006/relationships/settings" Target="/word/settings.xml" Id="R7481f9628e5748ed" /><Relationship Type="http://schemas.openxmlformats.org/officeDocument/2006/relationships/image" Target="/word/media/0f55e636-8ced-4854-9d80-93471e201be1.png" Id="Rda3bc5a1c0c04f2f" /></Relationships>
</file>