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a3e947c7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e07e291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Turciniai,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73c2a8d7d47a8" /><Relationship Type="http://schemas.openxmlformats.org/officeDocument/2006/relationships/numbering" Target="/word/numbering.xml" Id="R803a019bc7ed4978" /><Relationship Type="http://schemas.openxmlformats.org/officeDocument/2006/relationships/settings" Target="/word/settings.xml" Id="R3c058dbeea3546da" /><Relationship Type="http://schemas.openxmlformats.org/officeDocument/2006/relationships/image" Target="/word/media/2c807d24-7730-4ba9-b3d2-4598d11cab20.png" Id="Rad92e07e29104b8e" /></Relationships>
</file>