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43fd4b2f9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ba1bbcfc4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Tverai,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de78f3f774e07" /><Relationship Type="http://schemas.openxmlformats.org/officeDocument/2006/relationships/numbering" Target="/word/numbering.xml" Id="Rd0d279604dd54e16" /><Relationship Type="http://schemas.openxmlformats.org/officeDocument/2006/relationships/settings" Target="/word/settings.xml" Id="R4543e2be4d9f4b55" /><Relationship Type="http://schemas.openxmlformats.org/officeDocument/2006/relationships/image" Target="/word/media/eab6163e-31a8-460b-b820-4d68b25c8c7f.png" Id="Rf4eba1bbcfc44325" /></Relationships>
</file>