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a54f9af44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d64b0e3b8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Udekai,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8ad0db871445b" /><Relationship Type="http://schemas.openxmlformats.org/officeDocument/2006/relationships/numbering" Target="/word/numbering.xml" Id="R762a942933f04a88" /><Relationship Type="http://schemas.openxmlformats.org/officeDocument/2006/relationships/settings" Target="/word/settings.xml" Id="Rfa74f3f0d40b490d" /><Relationship Type="http://schemas.openxmlformats.org/officeDocument/2006/relationships/image" Target="/word/media/22502a1e-e9ae-4c58-bc3d-0d509abffc9f.png" Id="R966d64b0e3b84826" /></Relationships>
</file>