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cb01d6182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19a47eef3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Uzrudis,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e2c2e0cbf4c1b" /><Relationship Type="http://schemas.openxmlformats.org/officeDocument/2006/relationships/numbering" Target="/word/numbering.xml" Id="Rbabbf589112f4744" /><Relationship Type="http://schemas.openxmlformats.org/officeDocument/2006/relationships/settings" Target="/word/settings.xml" Id="Rdea6e7fe4b284ce2" /><Relationship Type="http://schemas.openxmlformats.org/officeDocument/2006/relationships/image" Target="/word/media/7b311e9e-af4c-4533-b740-ce986ae3cb0a.png" Id="R06d19a47eef345fa" /></Relationships>
</file>