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f4c7954f4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8a8dea430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Veselava,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2335c4d6f4fb1" /><Relationship Type="http://schemas.openxmlformats.org/officeDocument/2006/relationships/numbering" Target="/word/numbering.xml" Id="R0a52635728ec40d4" /><Relationship Type="http://schemas.openxmlformats.org/officeDocument/2006/relationships/settings" Target="/word/settings.xml" Id="R878f2aa74ff94fee" /><Relationship Type="http://schemas.openxmlformats.org/officeDocument/2006/relationships/image" Target="/word/media/ecaae954-718e-4cbf-ac5f-44cc2e642a34.png" Id="Rf398a8dea4304c1a" /></Relationships>
</file>