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2fdc979b7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c727f0515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Vigontiskiai,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94e3eee1646e6" /><Relationship Type="http://schemas.openxmlformats.org/officeDocument/2006/relationships/numbering" Target="/word/numbering.xml" Id="R783fd2a78cdb40d5" /><Relationship Type="http://schemas.openxmlformats.org/officeDocument/2006/relationships/settings" Target="/word/settings.xml" Id="R86b6eb26262f45eb" /><Relationship Type="http://schemas.openxmlformats.org/officeDocument/2006/relationships/image" Target="/word/media/5eb2de3e-3a18-48cb-9ab0-16dc7fba919d.png" Id="R035c727f05154128" /></Relationships>
</file>