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4cc9adb30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4b11b2e93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Vindeikiai,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ea3fe119d41ba" /><Relationship Type="http://schemas.openxmlformats.org/officeDocument/2006/relationships/numbering" Target="/word/numbering.xml" Id="Rb470fb0bf57d4b73" /><Relationship Type="http://schemas.openxmlformats.org/officeDocument/2006/relationships/settings" Target="/word/settings.xml" Id="R0911ed2af06e47b0" /><Relationship Type="http://schemas.openxmlformats.org/officeDocument/2006/relationships/image" Target="/word/media/247ed31b-b576-4e23-b829-a3541253b774.png" Id="R1ca4b11b2e934f0d" /></Relationships>
</file>