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bcefabfe1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b01cc5609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Vyspiniai,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319bae4584c37" /><Relationship Type="http://schemas.openxmlformats.org/officeDocument/2006/relationships/numbering" Target="/word/numbering.xml" Id="R0e20a3fa64514de9" /><Relationship Type="http://schemas.openxmlformats.org/officeDocument/2006/relationships/settings" Target="/word/settings.xml" Id="R3d0da0e3418c4ea5" /><Relationship Type="http://schemas.openxmlformats.org/officeDocument/2006/relationships/image" Target="/word/media/e3a08297-1903-427d-a4dc-fdb555521b08.png" Id="R1ecb01cc56094754" /></Relationships>
</file>