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3fb854a7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5495e6e4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Zibalai,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9af951f764d7d" /><Relationship Type="http://schemas.openxmlformats.org/officeDocument/2006/relationships/numbering" Target="/word/numbering.xml" Id="R6511f259540e4038" /><Relationship Type="http://schemas.openxmlformats.org/officeDocument/2006/relationships/settings" Target="/word/settings.xml" Id="R122888dbaa5e4ec9" /><Relationship Type="http://schemas.openxmlformats.org/officeDocument/2006/relationships/image" Target="/word/media/cc4521f5-ed1c-486e-ab7d-c042f29cbf16.png" Id="R78845495e6e44d0e" /></Relationships>
</file>