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ccec0003e041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a2a987266b44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Zubriai,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a0657267cc4abe" /><Relationship Type="http://schemas.openxmlformats.org/officeDocument/2006/relationships/numbering" Target="/word/numbering.xml" Id="Rab937077bec84c4a" /><Relationship Type="http://schemas.openxmlformats.org/officeDocument/2006/relationships/settings" Target="/word/settings.xml" Id="R8e4251dc72b448a7" /><Relationship Type="http://schemas.openxmlformats.org/officeDocument/2006/relationships/image" Target="/word/media/7c5036e2-9362-48ed-9dda-8fb8f05d6c52.png" Id="Rb0a2a987266b4409" /></Relationships>
</file>