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81930100184e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1d8da27c8648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Zyniai,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ae892881034c28" /><Relationship Type="http://schemas.openxmlformats.org/officeDocument/2006/relationships/numbering" Target="/word/numbering.xml" Id="Re00cbdd617a44a20" /><Relationship Type="http://schemas.openxmlformats.org/officeDocument/2006/relationships/settings" Target="/word/settings.xml" Id="R58c1922b97d64f36" /><Relationship Type="http://schemas.openxmlformats.org/officeDocument/2006/relationships/image" Target="/word/media/021f8afb-af26-40c2-b339-80c2e3ecde7e.png" Id="Rb41d8da27c864855" /></Relationships>
</file>