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40a662bc5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2e5f7e48b42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Beidweiler,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cf202de984d52" /><Relationship Type="http://schemas.openxmlformats.org/officeDocument/2006/relationships/numbering" Target="/word/numbering.xml" Id="Rd88ab110b94949cc" /><Relationship Type="http://schemas.openxmlformats.org/officeDocument/2006/relationships/settings" Target="/word/settings.xml" Id="R7e7e7eabc298478c" /><Relationship Type="http://schemas.openxmlformats.org/officeDocument/2006/relationships/image" Target="/word/media/6374be11-c49f-471f-aab7-e15cbf4d9d3b.png" Id="R8ce2e5f7e48b42a8" /></Relationships>
</file>