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2ed8f66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9e9f1d3e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e6cca1d2041ec" /><Relationship Type="http://schemas.openxmlformats.org/officeDocument/2006/relationships/numbering" Target="/word/numbering.xml" Id="Re76ee7d1a84e4f8f" /><Relationship Type="http://schemas.openxmlformats.org/officeDocument/2006/relationships/settings" Target="/word/settings.xml" Id="Rb4fd79f5bb174a2a" /><Relationship Type="http://schemas.openxmlformats.org/officeDocument/2006/relationships/image" Target="/word/media/d8ee8d46-c2cb-4abc-bc79-446ba6dcd272.png" Id="R71e9e9f1d3e94451" /></Relationships>
</file>