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362350be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5e1116d6b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Lultzhausen,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ca8bd0f0e40e0" /><Relationship Type="http://schemas.openxmlformats.org/officeDocument/2006/relationships/numbering" Target="/word/numbering.xml" Id="R2b7dad3d42284d7e" /><Relationship Type="http://schemas.openxmlformats.org/officeDocument/2006/relationships/settings" Target="/word/settings.xml" Id="R43f685747af14dab" /><Relationship Type="http://schemas.openxmlformats.org/officeDocument/2006/relationships/image" Target="/word/media/a28b1387-be93-4050-bca1-1ce3f0f5d2ad.png" Id="R7355e1116d6b40d0" /></Relationships>
</file>