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49d7995a9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0af28186b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Mondercange,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182cdcb64b41" /><Relationship Type="http://schemas.openxmlformats.org/officeDocument/2006/relationships/numbering" Target="/word/numbering.xml" Id="Rb8adf40e6f394c17" /><Relationship Type="http://schemas.openxmlformats.org/officeDocument/2006/relationships/settings" Target="/word/settings.xml" Id="Re811366eae7841cb" /><Relationship Type="http://schemas.openxmlformats.org/officeDocument/2006/relationships/image" Target="/word/media/a170a1a2-95f3-4e1e-81f8-c6fdc80c8695.png" Id="R9b90af28186b419c" /></Relationships>
</file>