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834908ae8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20dec2a98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Sanem,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2cc73291e4ea5" /><Relationship Type="http://schemas.openxmlformats.org/officeDocument/2006/relationships/numbering" Target="/word/numbering.xml" Id="Ra1c7b09dd937418e" /><Relationship Type="http://schemas.openxmlformats.org/officeDocument/2006/relationships/settings" Target="/word/settings.xml" Id="Ra15e4246021b464c" /><Relationship Type="http://schemas.openxmlformats.org/officeDocument/2006/relationships/image" Target="/word/media/679ccfb4-8053-45e3-a047-8717786fdadc.png" Id="R52820dec2a984368" /></Relationships>
</file>