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0850d59c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801ac7a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Ambatomainty,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7c2e6e797418f" /><Relationship Type="http://schemas.openxmlformats.org/officeDocument/2006/relationships/numbering" Target="/word/numbering.xml" Id="R285458aa19cf40c5" /><Relationship Type="http://schemas.openxmlformats.org/officeDocument/2006/relationships/settings" Target="/word/settings.xml" Id="R546d085b553a42e6" /><Relationship Type="http://schemas.openxmlformats.org/officeDocument/2006/relationships/image" Target="/word/media/d96e968f-000b-4db2-8767-6300548c3fb8.png" Id="R3351801ac7a54343" /></Relationships>
</file>