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537860b93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ebd4d243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Mathurin,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bbfbaf184316" /><Relationship Type="http://schemas.openxmlformats.org/officeDocument/2006/relationships/numbering" Target="/word/numbering.xml" Id="R23728d1b2a544b91" /><Relationship Type="http://schemas.openxmlformats.org/officeDocument/2006/relationships/settings" Target="/word/settings.xml" Id="R65dac94b4e3c4051" /><Relationship Type="http://schemas.openxmlformats.org/officeDocument/2006/relationships/image" Target="/word/media/2bfa9dbe-c241-4eb1-bc93-427dbcec45a3.png" Id="Rf59ebd4d243b4ce7" /></Relationships>
</file>