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aa291e07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e01d4d32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Acanceh,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0a040e0464e7b" /><Relationship Type="http://schemas.openxmlformats.org/officeDocument/2006/relationships/numbering" Target="/word/numbering.xml" Id="R8b512c83e94d4a93" /><Relationship Type="http://schemas.openxmlformats.org/officeDocument/2006/relationships/settings" Target="/word/settings.xml" Id="Rba2e58e2697e4f4c" /><Relationship Type="http://schemas.openxmlformats.org/officeDocument/2006/relationships/image" Target="/word/media/4f26f856-78c4-44b2-942b-5b57adfa3720.png" Id="R992e01d4d32e4576" /></Relationships>
</file>