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f083e8a70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a0b3448cc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Guerrero Negro,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38f8e07f742a5" /><Relationship Type="http://schemas.openxmlformats.org/officeDocument/2006/relationships/numbering" Target="/word/numbering.xml" Id="R5098cde9c129438d" /><Relationship Type="http://schemas.openxmlformats.org/officeDocument/2006/relationships/settings" Target="/word/settings.xml" Id="R27f85cca0c76499f" /><Relationship Type="http://schemas.openxmlformats.org/officeDocument/2006/relationships/image" Target="/word/media/78b8472f-7caf-43da-b939-095639e78fd8.png" Id="R104a0b3448cc4b7d" /></Relationships>
</file>