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2342dc193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e1c8530a1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Ixmiquilpan,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f94918d954369" /><Relationship Type="http://schemas.openxmlformats.org/officeDocument/2006/relationships/numbering" Target="/word/numbering.xml" Id="R21a3a4b66031455d" /><Relationship Type="http://schemas.openxmlformats.org/officeDocument/2006/relationships/settings" Target="/word/settings.xml" Id="R037d5952cbbe4a3a" /><Relationship Type="http://schemas.openxmlformats.org/officeDocument/2006/relationships/image" Target="/word/media/0cdb343b-40cc-4e9c-b5b2-d68c91fd0263.png" Id="Rf74e1c8530a143bc" /></Relationships>
</file>