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3fd5ec62c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ae4d6d493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Salinas Victoria,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250814930479e" /><Relationship Type="http://schemas.openxmlformats.org/officeDocument/2006/relationships/numbering" Target="/word/numbering.xml" Id="R33bab2d6989e4b2b" /><Relationship Type="http://schemas.openxmlformats.org/officeDocument/2006/relationships/settings" Target="/word/settings.xml" Id="R69d6441ee8af465b" /><Relationship Type="http://schemas.openxmlformats.org/officeDocument/2006/relationships/image" Target="/word/media/95ab2600-2054-4a9f-90be-c8f16254ac6d.png" Id="Rd4cae4d6d4934619" /></Relationships>
</file>