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d4aea669f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49eee4018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Marcos Island,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7e38b276c46f1" /><Relationship Type="http://schemas.openxmlformats.org/officeDocument/2006/relationships/numbering" Target="/word/numbering.xml" Id="Re3a1f4e703d344a6" /><Relationship Type="http://schemas.openxmlformats.org/officeDocument/2006/relationships/settings" Target="/word/settings.xml" Id="R14d52317ba414dd0" /><Relationship Type="http://schemas.openxmlformats.org/officeDocument/2006/relationships/image" Target="/word/media/dbd02ce0-6f47-4089-aa59-b71acf5f11c8.png" Id="R71a49eee40184080" /></Relationships>
</file>