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50443518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96f9332ee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Zumpango,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2996cbff14c07" /><Relationship Type="http://schemas.openxmlformats.org/officeDocument/2006/relationships/numbering" Target="/word/numbering.xml" Id="R73cc0f3e161d4de0" /><Relationship Type="http://schemas.openxmlformats.org/officeDocument/2006/relationships/settings" Target="/word/settings.xml" Id="R52d43567dc6a49ed" /><Relationship Type="http://schemas.openxmlformats.org/officeDocument/2006/relationships/image" Target="/word/media/67802509-0ef0-4aa0-a17c-394e0ec2c333.png" Id="R21f96f9332ee42b4" /></Relationships>
</file>