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ecc8b2f82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6581e392c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Plymouth, Montserrat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e20f77db24ccf" /><Relationship Type="http://schemas.openxmlformats.org/officeDocument/2006/relationships/numbering" Target="/word/numbering.xml" Id="R12fb3797f3864124" /><Relationship Type="http://schemas.openxmlformats.org/officeDocument/2006/relationships/settings" Target="/word/settings.xml" Id="R1810f481965146a5" /><Relationship Type="http://schemas.openxmlformats.org/officeDocument/2006/relationships/image" Target="/word/media/e82aacaf-aabe-41be-87a2-d4544ccd9e82.png" Id="Rdce6581e392c4d5e" /></Relationships>
</file>