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af0c14b87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1d272984c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Nampula,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d039caba64bd0" /><Relationship Type="http://schemas.openxmlformats.org/officeDocument/2006/relationships/numbering" Target="/word/numbering.xml" Id="Rbf495c71d17a41ce" /><Relationship Type="http://schemas.openxmlformats.org/officeDocument/2006/relationships/settings" Target="/word/settings.xml" Id="R4b5a5411f75d4519" /><Relationship Type="http://schemas.openxmlformats.org/officeDocument/2006/relationships/image" Target="/word/media/8f2742a9-2fac-4dcf-ad93-f452afdfd1cc.png" Id="Ra8d1d272984c4995" /></Relationships>
</file>