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c39f1fa7e24a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51a4c55c6c45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Aluriesfontein,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d0a432ec96487d" /><Relationship Type="http://schemas.openxmlformats.org/officeDocument/2006/relationships/numbering" Target="/word/numbering.xml" Id="R12bb8668cbc14139" /><Relationship Type="http://schemas.openxmlformats.org/officeDocument/2006/relationships/settings" Target="/word/settings.xml" Id="R641e8057e6ab4ca6" /><Relationship Type="http://schemas.openxmlformats.org/officeDocument/2006/relationships/image" Target="/word/media/a116dbe5-5dc7-431b-a694-22c90538fe1a.png" Id="R9151a4c55c6c45f1" /></Relationships>
</file>